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</w:rPr>
        <w:t xml:space="preserve">REINFORCEMENT ACTIVITIES WORKSHEET 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Area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: </w:t>
      </w:r>
      <w:r w:rsidRPr="001D6235">
        <w:rPr>
          <w:rFonts w:ascii="Arial Narrow" w:eastAsia="Arial Narrow" w:hAnsi="Arial Narrow" w:cs="Arial Narrow"/>
          <w:sz w:val="24"/>
          <w:szCs w:val="24"/>
        </w:rPr>
        <w:t xml:space="preserve">Mathematics                                    </w:t>
      </w:r>
      <w:r>
        <w:rPr>
          <w:rFonts w:ascii="Arial Narrow" w:eastAsia="Arial Narrow" w:hAnsi="Arial Narrow" w:cs="Arial Narrow"/>
          <w:sz w:val="24"/>
          <w:szCs w:val="24"/>
        </w:rPr>
        <w:t xml:space="preserve">                     </w:t>
      </w: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</w:rPr>
        <w:t>Grade: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__</w:t>
      </w:r>
      <w:r w:rsidR="00004D92"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6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____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</w: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</w:rPr>
        <w:t>Year: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2024-2025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</w:rPr>
        <w:t>Student’s name: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_________________________________________________________________________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i/>
          <w:color w:val="000000"/>
          <w:sz w:val="24"/>
          <w:szCs w:val="24"/>
        </w:rPr>
        <w:t>Students who have obtained a performance assessment at the end of the school year under two (2) areas of the curriculum and have attended at least 75% of academic activities can be promoted with programming complementary support activities, which will be presented in previously scheduled and informed session before starting the next school year. They will have a maximum term for their reinforcement during the first academic period.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</w:rPr>
        <w:t>General remarks: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>Develop the corresponding worksheet where you presented academic weaknesses, as it is shown by the final report delivered to your parents at the end of the school year.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</w:rPr>
        <w:t>Presentation: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The worksheet must be submitted by hand completely filled with APA standards and it be supported on </w:t>
      </w:r>
      <w:r w:rsidRPr="00E57017"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Friday, January 1</w:t>
      </w:r>
      <w:r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7</w:t>
      </w:r>
      <w:r w:rsidRPr="00E57017">
        <w:rPr>
          <w:rFonts w:ascii="Arial Narrow" w:eastAsia="Arial Narrow" w:hAnsi="Arial Narrow" w:cs="Arial Narrow"/>
          <w:color w:val="000000"/>
          <w:sz w:val="24"/>
          <w:szCs w:val="24"/>
          <w:u w:val="single"/>
          <w:vertAlign w:val="superscript"/>
        </w:rPr>
        <w:t>th</w:t>
      </w:r>
      <w:r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, 2025 at 7</w:t>
      </w:r>
      <w:r w:rsidRPr="00E57017"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:00 am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>, where the student will realize his/her knowledge and skills.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PROBLEMATIZING QUESTIONS:</w:t>
      </w:r>
    </w:p>
    <w:p w:rsidR="00004D92" w:rsidRPr="00FB1EC1" w:rsidRDefault="00004D92" w:rsidP="00FB1EC1">
      <w:pPr>
        <w:pStyle w:val="Prrafode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FB1EC1">
        <w:rPr>
          <w:rFonts w:ascii="Arial Narrow" w:eastAsia="Arial Narrow" w:hAnsi="Arial Narrow" w:cs="Arial Narrow"/>
          <w:color w:val="000000"/>
          <w:sz w:val="24"/>
          <w:szCs w:val="24"/>
        </w:rPr>
        <w:t>How do the students recognize sets applied to statistical analysis on daily life?</w:t>
      </w:r>
    </w:p>
    <w:p w:rsidR="00004D92" w:rsidRPr="00FB1EC1" w:rsidRDefault="00004D92" w:rsidP="00FB1EC1">
      <w:pPr>
        <w:pStyle w:val="Prrafode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FB1EC1">
        <w:rPr>
          <w:rFonts w:ascii="Arial Narrow" w:eastAsia="Arial Narrow" w:hAnsi="Arial Narrow" w:cs="Arial Narrow"/>
          <w:color w:val="000000"/>
          <w:sz w:val="24"/>
          <w:szCs w:val="24"/>
        </w:rPr>
        <w:t>How to implement the tools offered by the whole numbers to solve problems in daily life?</w:t>
      </w:r>
    </w:p>
    <w:p w:rsidR="00004D92" w:rsidRPr="00FB1EC1" w:rsidRDefault="00004D92" w:rsidP="00FB1EC1">
      <w:pPr>
        <w:pStyle w:val="Prrafode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FB1EC1">
        <w:rPr>
          <w:rFonts w:ascii="Arial Narrow" w:eastAsia="Arial Narrow" w:hAnsi="Arial Narrow" w:cs="Arial Narrow"/>
          <w:color w:val="000000"/>
          <w:sz w:val="24"/>
          <w:szCs w:val="24"/>
        </w:rPr>
        <w:t>How do students find solutions for everyday problems by working out whole numbers with some contexts of proportions and geometrical shapes in diverse contexts?</w:t>
      </w:r>
    </w:p>
    <w:p w:rsidR="00004D92" w:rsidRPr="00FB1EC1" w:rsidRDefault="00004D92" w:rsidP="00FB1EC1">
      <w:pPr>
        <w:pStyle w:val="Prrafode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FB1EC1">
        <w:rPr>
          <w:rFonts w:ascii="Arial Narrow" w:eastAsia="Arial Narrow" w:hAnsi="Arial Narrow" w:cs="Arial Narrow"/>
          <w:color w:val="000000"/>
          <w:sz w:val="24"/>
          <w:szCs w:val="24"/>
        </w:rPr>
        <w:t>How do the students identify fractions, lines and shapes of physic magnitudes to solve everyday problems?</w:t>
      </w:r>
    </w:p>
    <w:p w:rsidR="00004D92" w:rsidRPr="00FB1EC1" w:rsidRDefault="00004D92" w:rsidP="00FB1EC1">
      <w:pPr>
        <w:pStyle w:val="Prrafode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FB1EC1">
        <w:rPr>
          <w:rFonts w:ascii="Arial Narrow" w:eastAsia="Arial Narrow" w:hAnsi="Arial Narrow" w:cs="Arial Narrow"/>
          <w:color w:val="000000"/>
          <w:sz w:val="24"/>
          <w:szCs w:val="24"/>
        </w:rPr>
        <w:t>How to identify in daily life and economy situations the usage of decimal numbers?</w:t>
      </w:r>
    </w:p>
    <w:p w:rsidR="000E48CB" w:rsidRPr="00004D92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ACTIVITIES</w:t>
      </w:r>
    </w:p>
    <w:p w:rsidR="008B5F0A" w:rsidRDefault="008B5F0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ascii="Arial Narrow" w:eastAsia="Arial Narrow" w:hAnsi="Arial Narrow" w:cs="Arial Narrow"/>
          <w:color w:val="000000"/>
          <w:sz w:val="24"/>
          <w:szCs w:val="24"/>
        </w:rPr>
        <w:t>According to next information</w:t>
      </w:r>
    </w:p>
    <w:p w:rsidR="008B5F0A" w:rsidRDefault="008B5F0A" w:rsidP="008B5F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04D92" w:rsidRDefault="00004D92" w:rsidP="008B5F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If set A = {</w:t>
      </w:r>
      <w:r w:rsidR="008B5F0A">
        <w:rPr>
          <w:rFonts w:ascii="Arial Narrow" w:eastAsia="Arial Narrow" w:hAnsi="Arial Narrow" w:cs="Arial Narrow"/>
          <w:color w:val="000000"/>
          <w:sz w:val="24"/>
          <w:szCs w:val="24"/>
        </w:rPr>
        <w:t>x/x is a number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 w:rsidR="008B5F0A">
        <w:rPr>
          <w:rFonts w:ascii="Arial Narrow" w:eastAsia="Arial Narrow" w:hAnsi="Arial Narrow" w:cs="Arial Narrow"/>
          <w:color w:val="000000"/>
          <w:sz w:val="24"/>
          <w:szCs w:val="24"/>
        </w:rPr>
        <w:t>multiple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of </w:t>
      </w:r>
      <w:r w:rsidR="00C11E31">
        <w:rPr>
          <w:rFonts w:ascii="Arial Narrow" w:eastAsia="Arial Narrow" w:hAnsi="Arial Narrow" w:cs="Arial Narrow"/>
          <w:color w:val="000000"/>
          <w:sz w:val="24"/>
          <w:szCs w:val="24"/>
        </w:rPr>
        <w:t>six}</w:t>
      </w:r>
    </w:p>
    <w:p w:rsidR="00C11E31" w:rsidRDefault="00C11E31" w:rsidP="00C11E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Set B = {</w:t>
      </w:r>
      <w:r w:rsidR="008B5F0A">
        <w:rPr>
          <w:rFonts w:ascii="Arial Narrow" w:eastAsia="Arial Narrow" w:hAnsi="Arial Narrow" w:cs="Arial Narrow"/>
          <w:color w:val="000000"/>
          <w:sz w:val="24"/>
          <w:szCs w:val="24"/>
        </w:rPr>
        <w:t>x / x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 w:rsidR="008B5F0A">
        <w:rPr>
          <w:rFonts w:ascii="Arial Narrow" w:eastAsia="Arial Narrow" w:hAnsi="Arial Narrow" w:cs="Arial Narrow"/>
          <w:color w:val="000000"/>
          <w:sz w:val="24"/>
          <w:szCs w:val="24"/>
        </w:rPr>
        <w:t>is an odd number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>}</w:t>
      </w:r>
    </w:p>
    <w:p w:rsidR="00C11E31" w:rsidRDefault="00C11E31" w:rsidP="00C11E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U = {</w:t>
      </w:r>
      <w:r w:rsidR="008B5F0A">
        <w:rPr>
          <w:rFonts w:ascii="Arial Narrow" w:eastAsia="Arial Narrow" w:hAnsi="Arial Narrow" w:cs="Arial Narrow"/>
          <w:color w:val="000000"/>
          <w:sz w:val="24"/>
          <w:szCs w:val="24"/>
        </w:rPr>
        <w:t>11, 14, 18, 24, 27, 32, 33, 36, 42, 43, 45, 59, 66}</w:t>
      </w:r>
    </w:p>
    <w:p w:rsidR="008B5F0A" w:rsidRDefault="008B5F0A" w:rsidP="00C11E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8B5F0A" w:rsidRDefault="008B5F0A" w:rsidP="00C11E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Do a graphic that represents sets A and B contained inside Set U</w:t>
      </w:r>
    </w:p>
    <w:p w:rsidR="008B5F0A" w:rsidRDefault="008B5F0A" w:rsidP="00C11E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8B5F0A" w:rsidRDefault="008B5F0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According to the activity 1, solve:</w:t>
      </w:r>
    </w:p>
    <w:p w:rsidR="008B5F0A" w:rsidRDefault="008B5F0A" w:rsidP="008B5F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8B5F0A" w:rsidRDefault="008B5F0A" w:rsidP="008B5F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lastRenderedPageBreak/>
        <w:t>A U B =</w:t>
      </w:r>
    </w:p>
    <w:p w:rsidR="008B5F0A" w:rsidRDefault="008B5F0A" w:rsidP="008B5F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 ∩ B =</w:t>
      </w:r>
    </w:p>
    <w:p w:rsidR="008B5F0A" w:rsidRDefault="008B5F0A" w:rsidP="008B5F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A` =</w:t>
      </w:r>
    </w:p>
    <w:p w:rsidR="008B5F0A" w:rsidRDefault="008B5F0A" w:rsidP="008B5F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B`=</w:t>
      </w:r>
    </w:p>
    <w:p w:rsidR="008B5F0A" w:rsidRDefault="008B5F0A" w:rsidP="008B5F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 – B</w:t>
      </w:r>
    </w:p>
    <w:p w:rsidR="008B5F0A" w:rsidRDefault="008B5F0A" w:rsidP="008B5F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(A ∩ B)´ =</w:t>
      </w:r>
    </w:p>
    <w:p w:rsidR="008B5F0A" w:rsidRDefault="008B5F0A" w:rsidP="008B5F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8B5F0A" w:rsidRDefault="008B5F0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According to next data of age of teachers in the school, find mean, median, mode and range and write a short conclusion according to the results obtained:</w:t>
      </w:r>
    </w:p>
    <w:p w:rsidR="008B5F0A" w:rsidRDefault="008B5F0A" w:rsidP="008B5F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8B5F0A" w:rsidRDefault="003B5786" w:rsidP="008B5F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{22, 24, 44, 38, 29, 30, 29, 26, 25, 33, 32, 34, 51, 48, 27, 22, 24, 27, 31, 30, 32, 34, 38, 39, 31}</w:t>
      </w:r>
    </w:p>
    <w:p w:rsidR="008B5F0A" w:rsidRDefault="008B5F0A" w:rsidP="008B5F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3B5786" w:rsidRDefault="003B578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Solve next problems</w:t>
      </w:r>
    </w:p>
    <w:p w:rsidR="003B5786" w:rsidRDefault="003B5786" w:rsidP="003B5786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It takes 45 minutes to bake a dessert. Approximately, how long does it take to bake the dessert to the nearest ten?</w:t>
      </w:r>
    </w:p>
    <w:p w:rsidR="003B5786" w:rsidRDefault="003B5786" w:rsidP="003B5786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 bakery receives an order for 2860 chocolate chip cookies, 3245 vanilla cookies and 1395 peanut butter cookies. How many cookies in all did the bakery have to prepare?</w:t>
      </w:r>
    </w:p>
    <w:p w:rsidR="003B5786" w:rsidRDefault="003B5786" w:rsidP="003B5786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Diana read nine pages of the Harry Potter volume 1 book every day. In how many days will she read the whole 3105</w:t>
      </w:r>
      <w:r w:rsidR="004717F7">
        <w:rPr>
          <w:rFonts w:ascii="Arial Narrow" w:eastAsia="Arial Narrow" w:hAnsi="Arial Narrow" w:cs="Arial Narrow"/>
          <w:color w:val="000000"/>
          <w:sz w:val="24"/>
          <w:szCs w:val="24"/>
        </w:rPr>
        <w:t>-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>page book?</w:t>
      </w:r>
    </w:p>
    <w:p w:rsidR="003B5786" w:rsidRPr="003B5786" w:rsidRDefault="003B5786" w:rsidP="003B5786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3B5786" w:rsidRDefault="003B578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Complete the diagrams</w:t>
      </w:r>
    </w:p>
    <w:p w:rsidR="003B5786" w:rsidRDefault="003B5786" w:rsidP="003B5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noProof/>
          <w:lang w:eastAsia="en-US"/>
        </w:rPr>
        <w:drawing>
          <wp:anchor distT="0" distB="0" distL="114300" distR="114300" simplePos="0" relativeHeight="251658240" behindDoc="0" locked="0" layoutInCell="1" allowOverlap="1" wp14:anchorId="3D2CDF83" wp14:editId="7D877CA1">
            <wp:simplePos x="0" y="0"/>
            <wp:positionH relativeFrom="column">
              <wp:posOffset>775336</wp:posOffset>
            </wp:positionH>
            <wp:positionV relativeFrom="paragraph">
              <wp:posOffset>189865</wp:posOffset>
            </wp:positionV>
            <wp:extent cx="1924050" cy="1242971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8873" cy="12460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5786" w:rsidRPr="003B5786" w:rsidRDefault="003B5786" w:rsidP="003B5786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3B5786" w:rsidRDefault="003B5786" w:rsidP="003B5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3B5786" w:rsidRDefault="003B5786" w:rsidP="003B5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3B5786" w:rsidRDefault="003B5786" w:rsidP="003B5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3B5786" w:rsidRDefault="003B5786" w:rsidP="003B5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4717F7" w:rsidRDefault="003B5786" w:rsidP="004717F7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According to the next diagram, </w:t>
      </w:r>
      <w:r w:rsidR="004717F7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place the next numbers on the corresponding </w:t>
      </w:r>
      <w:r w:rsidR="004717F7" w:rsidRPr="004717F7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set </w:t>
      </w:r>
    </w:p>
    <w:p w:rsidR="003B5786" w:rsidRDefault="004717F7" w:rsidP="004717F7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4717F7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U= {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17, 24, 26, 18, 7, 13, 9, 3, 57, 2, 29, 5, 8, 15, 10, 1}   </w:t>
      </w:r>
    </w:p>
    <w:p w:rsidR="004717F7" w:rsidRPr="004717F7" w:rsidRDefault="004717F7" w:rsidP="004717F7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Then, write other different numbers that are part of each set</w:t>
      </w:r>
    </w:p>
    <w:p w:rsidR="003B5786" w:rsidRPr="003B5786" w:rsidRDefault="004717F7" w:rsidP="003B5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1346835</wp:posOffset>
                </wp:positionH>
                <wp:positionV relativeFrom="paragraph">
                  <wp:posOffset>-116840</wp:posOffset>
                </wp:positionV>
                <wp:extent cx="3057525" cy="2367280"/>
                <wp:effectExtent l="57150" t="19050" r="85725" b="9017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23672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BB3D0F" id="Rectángulo 5" o:spid="_x0000_s1026" style="position:absolute;margin-left:106.05pt;margin-top:-9.2pt;width:240.75pt;height:186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" filled="f" strokecolor="#4579b8 [3044]">
                <v:shadow on="t" color="black" opacity="22937f" origin=",.5" offset="0,.63889mm"/>
              </v:rect>
            </w:pict>
          </mc:Fallback>
        </mc:AlternateContent>
      </w:r>
      <w:r w:rsidR="003B5786">
        <w:rPr>
          <w:noProof/>
          <w:lang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1670685</wp:posOffset>
            </wp:positionH>
            <wp:positionV relativeFrom="paragraph">
              <wp:posOffset>171450</wp:posOffset>
            </wp:positionV>
            <wp:extent cx="2381250" cy="2081967"/>
            <wp:effectExtent l="0" t="0" r="0" b="0"/>
            <wp:wrapTopAndBottom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0819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  <w:t>U</w:t>
      </w:r>
    </w:p>
    <w:p w:rsidR="003B5786" w:rsidRDefault="003B5786" w:rsidP="003B57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3B5786" w:rsidRDefault="003B578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Solve next LCM and GCF problems</w:t>
      </w:r>
    </w:p>
    <w:p w:rsidR="004717F7" w:rsidRDefault="004717F7" w:rsidP="004717F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4717F7" w:rsidRDefault="004717F7" w:rsidP="004717F7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Today, both the soccer team and the basketball team had games. The soccer team plays every 6 days and the basketball team plays every 9 days. When will both teams have games on the same day again?</w:t>
      </w:r>
    </w:p>
    <w:p w:rsidR="004717F7" w:rsidRDefault="004717F7" w:rsidP="004717F7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 traffic light changes every 40 seconds and other traffic light changes every 50 seconds. How many times will they change at the same time during 10 minutes?</w:t>
      </w:r>
    </w:p>
    <w:p w:rsidR="004717F7" w:rsidRDefault="002D60A7" w:rsidP="004717F7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Santiago has two ropes. One is 120 centimeters long and the other one is 96 centimeters long. He wants to cut them in such a way that all de pieces are equal, but as long as possible. How many pieces of rope will he get?</w:t>
      </w:r>
    </w:p>
    <w:p w:rsidR="002D60A7" w:rsidRPr="004717F7" w:rsidRDefault="002D60A7" w:rsidP="002D60A7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D60A7" w:rsidRDefault="002D60A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Draw next chapes:</w:t>
      </w:r>
    </w:p>
    <w:p w:rsidR="002D60A7" w:rsidRDefault="002D60A7" w:rsidP="002D60A7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An equilateral triangle</w:t>
      </w:r>
    </w:p>
    <w:p w:rsidR="002D60A7" w:rsidRDefault="002D60A7" w:rsidP="002D60A7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 square</w:t>
      </w:r>
    </w:p>
    <w:p w:rsidR="002D60A7" w:rsidRDefault="002D60A7" w:rsidP="002D60A7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An isosceles triangle</w:t>
      </w:r>
    </w:p>
    <w:p w:rsidR="002D60A7" w:rsidRDefault="002D60A7" w:rsidP="002D60A7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 scalene triangle</w:t>
      </w:r>
    </w:p>
    <w:p w:rsidR="002D60A7" w:rsidRDefault="002D60A7" w:rsidP="002D60A7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 Rectangle triangle</w:t>
      </w:r>
    </w:p>
    <w:p w:rsidR="002D60A7" w:rsidRDefault="002D60A7" w:rsidP="002D60A7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 rectangle</w:t>
      </w:r>
    </w:p>
    <w:p w:rsidR="002D60A7" w:rsidRDefault="002D60A7" w:rsidP="002D60A7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 trapezoid</w:t>
      </w:r>
    </w:p>
    <w:p w:rsidR="002D60A7" w:rsidRDefault="002D60A7" w:rsidP="002D60A7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 pentagon</w:t>
      </w:r>
    </w:p>
    <w:p w:rsidR="002D60A7" w:rsidRDefault="002D60A7" w:rsidP="002D60A7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 Circle</w:t>
      </w:r>
    </w:p>
    <w:p w:rsidR="002D60A7" w:rsidRPr="002D60A7" w:rsidRDefault="002D60A7" w:rsidP="002D60A7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D60A7" w:rsidRDefault="002D60A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Solve next operations to the simplest form. If there is an improper fraction as a result, transform it into mixed number</w:t>
      </w:r>
    </w:p>
    <w:p w:rsidR="002D60A7" w:rsidRDefault="002D60A7" w:rsidP="002D60A7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1/5  +  4/5 =</w:t>
      </w:r>
    </w:p>
    <w:p w:rsidR="002D60A7" w:rsidRDefault="002D60A7" w:rsidP="002D60A7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3/9 + 5 /4 =</w:t>
      </w:r>
    </w:p>
    <w:p w:rsidR="006847E7" w:rsidRDefault="006847E7" w:rsidP="002D60A7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7/6 - 6/ 7 =</w:t>
      </w:r>
    </w:p>
    <w:p w:rsidR="006847E7" w:rsidRDefault="006847E7" w:rsidP="002D60A7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3/ 4 – 1/2=</w:t>
      </w:r>
    </w:p>
    <w:p w:rsidR="006847E7" w:rsidRDefault="006847E7" w:rsidP="002D60A7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3/5  x   4/9 =</w:t>
      </w:r>
    </w:p>
    <w:p w:rsidR="006847E7" w:rsidRDefault="006847E7" w:rsidP="002D60A7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6 /5 x  10/ 3 =</w:t>
      </w:r>
    </w:p>
    <w:p w:rsidR="002D60A7" w:rsidRPr="002D60A7" w:rsidRDefault="006847E7" w:rsidP="002D60A7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10/7  /  4/3  = </w:t>
      </w:r>
    </w:p>
    <w:p w:rsidR="000E48CB" w:rsidRDefault="003C15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Complete next chart according to the </w:t>
      </w:r>
      <w:r w:rsidR="00004D92">
        <w:rPr>
          <w:rFonts w:ascii="Arial Narrow" w:eastAsia="Arial Narrow" w:hAnsi="Arial Narrow" w:cs="Arial Narrow"/>
          <w:color w:val="000000"/>
          <w:sz w:val="24"/>
          <w:szCs w:val="24"/>
        </w:rPr>
        <w:t>corresponding decimal, fraction or percentage</w:t>
      </w:r>
    </w:p>
    <w:tbl>
      <w:tblPr>
        <w:tblStyle w:val="a"/>
        <w:tblW w:w="8884" w:type="dxa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2953"/>
        <w:gridCol w:w="2959"/>
      </w:tblGrid>
      <w:tr w:rsidR="000E48CB">
        <w:tc>
          <w:tcPr>
            <w:tcW w:w="2972" w:type="dxa"/>
          </w:tcPr>
          <w:p w:rsidR="000E48CB" w:rsidRDefault="00004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FRACTION</w:t>
            </w:r>
          </w:p>
        </w:tc>
        <w:tc>
          <w:tcPr>
            <w:tcW w:w="2953" w:type="dxa"/>
          </w:tcPr>
          <w:p w:rsidR="000E48CB" w:rsidRDefault="00004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DECIMAL</w:t>
            </w:r>
          </w:p>
        </w:tc>
        <w:tc>
          <w:tcPr>
            <w:tcW w:w="2959" w:type="dxa"/>
          </w:tcPr>
          <w:p w:rsidR="000E48CB" w:rsidRDefault="00004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PERCENTAGE</w:t>
            </w:r>
          </w:p>
        </w:tc>
      </w:tr>
      <w:tr w:rsidR="000E48CB" w:rsidTr="00004D92">
        <w:trPr>
          <w:trHeight w:val="379"/>
        </w:trPr>
        <w:tc>
          <w:tcPr>
            <w:tcW w:w="2972" w:type="dxa"/>
          </w:tcPr>
          <w:p w:rsidR="000E48CB" w:rsidRDefault="00004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1/5</w:t>
            </w:r>
            <w:r w:rsidR="003C151C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3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9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  <w:tr w:rsidR="000E48CB" w:rsidTr="00004D92">
        <w:trPr>
          <w:trHeight w:val="366"/>
        </w:trPr>
        <w:tc>
          <w:tcPr>
            <w:tcW w:w="2972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</w:tcPr>
          <w:p w:rsidR="000E48CB" w:rsidRDefault="00004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2959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  <w:tr w:rsidR="000E48CB">
        <w:tc>
          <w:tcPr>
            <w:tcW w:w="2972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9" w:type="dxa"/>
          </w:tcPr>
          <w:p w:rsidR="000E48CB" w:rsidRDefault="00004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30%</w:t>
            </w:r>
          </w:p>
        </w:tc>
      </w:tr>
      <w:tr w:rsidR="000E48CB">
        <w:tc>
          <w:tcPr>
            <w:tcW w:w="2972" w:type="dxa"/>
          </w:tcPr>
          <w:p w:rsidR="000E48CB" w:rsidRDefault="00004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4 / 5</w:t>
            </w:r>
          </w:p>
        </w:tc>
        <w:tc>
          <w:tcPr>
            <w:tcW w:w="2953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9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  <w:tr w:rsidR="00004D92">
        <w:tc>
          <w:tcPr>
            <w:tcW w:w="2972" w:type="dxa"/>
          </w:tcPr>
          <w:p w:rsidR="00004D92" w:rsidRDefault="00004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</w:tcPr>
          <w:p w:rsidR="00004D92" w:rsidRDefault="00004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2959" w:type="dxa"/>
          </w:tcPr>
          <w:p w:rsidR="00004D92" w:rsidRDefault="00004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  <w:tr w:rsidR="002D60A7">
        <w:tc>
          <w:tcPr>
            <w:tcW w:w="2972" w:type="dxa"/>
          </w:tcPr>
          <w:p w:rsidR="002D60A7" w:rsidRDefault="002D6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</w:tcPr>
          <w:p w:rsidR="002D60A7" w:rsidRDefault="002D6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9" w:type="dxa"/>
          </w:tcPr>
          <w:p w:rsidR="002D60A7" w:rsidRDefault="002D6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25%</w:t>
            </w:r>
          </w:p>
        </w:tc>
      </w:tr>
    </w:tbl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2D60A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Solve next problems:</w:t>
      </w:r>
    </w:p>
    <w:p w:rsidR="00332D6B" w:rsidRDefault="00332D6B" w:rsidP="00332D6B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firstLine="0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332D6B" w:rsidRDefault="00332D6B" w:rsidP="00332D6B">
      <w:pPr>
        <w:pStyle w:val="Prrafodelista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uppressAutoHyphens/>
        <w:autoSpaceDE w:val="0"/>
        <w:autoSpaceDN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332D6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A male tree frog is about 4 / 5 the size of the female tree frog.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>If t</w:t>
      </w:r>
      <w:r w:rsidRPr="00332D6B">
        <w:rPr>
          <w:rFonts w:ascii="Arial Narrow" w:eastAsia="Arial Narrow" w:hAnsi="Arial Narrow" w:cs="Arial Narrow"/>
          <w:color w:val="000000"/>
          <w:sz w:val="24"/>
          <w:szCs w:val="24"/>
        </w:rPr>
        <w:t>he average size of the female tree frog is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20 cm, find the size of the male tree frog.</w:t>
      </w:r>
    </w:p>
    <w:p w:rsidR="00332D6B" w:rsidRDefault="00332D6B" w:rsidP="00332D6B">
      <w:pPr>
        <w:pStyle w:val="Prrafodelista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uppressAutoHyphens/>
        <w:autoSpaceDE w:val="0"/>
        <w:autoSpaceDN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If a person’s stride length is approximately 0.7 meters How many steps would that person take to travel 21 meters?</w:t>
      </w:r>
    </w:p>
    <w:p w:rsidR="00332D6B" w:rsidRDefault="00332D6B" w:rsidP="0079142E">
      <w:pPr>
        <w:pStyle w:val="Prrafodelista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uppressAutoHyphens/>
        <w:autoSpaceDE w:val="0"/>
        <w:autoSpaceDN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332D6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John and Max have traveled 60 km of the 70 km they have planned to cycle today. However, John declared that 1/7 of the route is left and Max said that they have already traveled 12/14 of the route.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>Who is right or wrong?</w:t>
      </w:r>
    </w:p>
    <w:p w:rsidR="00332D6B" w:rsidRPr="00332D6B" w:rsidRDefault="00332D6B" w:rsidP="0079142E">
      <w:pPr>
        <w:pStyle w:val="Prrafodelista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uppressAutoHyphens/>
        <w:autoSpaceDE w:val="0"/>
        <w:autoSpaceDN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The length and the width of a sandbox is 2 m x 4 m. If it is reduced to the half of its original dimension, find the percentage of its perimeter and area reduced. 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firstLine="0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firstLine="0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Pr="00332D6B" w:rsidRDefault="00332D6B" w:rsidP="00332D6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 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sectPr w:rsidR="000E48CB">
      <w:headerReference w:type="default" r:id="rId9"/>
      <w:footerReference w:type="default" r:id="rId10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4448" w:rsidRDefault="00D54448">
      <w:pPr>
        <w:spacing w:after="0" w:line="240" w:lineRule="auto"/>
      </w:pPr>
      <w:r>
        <w:separator/>
      </w:r>
    </w:p>
  </w:endnote>
  <w:endnote w:type="continuationSeparator" w:id="0">
    <w:p w:rsidR="00D54448" w:rsidRDefault="00D54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E48CB" w:rsidRDefault="003C151C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6847E7">
      <w:rPr>
        <w:rFonts w:ascii="Times New Roman" w:eastAsia="Times New Roman" w:hAnsi="Times New Roman" w:cs="Times New Roman"/>
        <w:noProof/>
        <w:color w:val="000000"/>
        <w:sz w:val="24"/>
        <w:szCs w:val="24"/>
      </w:rPr>
      <w:t>4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6847E7">
      <w:rPr>
        <w:rFonts w:ascii="Times New Roman" w:eastAsia="Times New Roman" w:hAnsi="Times New Roman" w:cs="Times New Roman"/>
        <w:noProof/>
        <w:color w:val="000000"/>
        <w:sz w:val="24"/>
        <w:szCs w:val="24"/>
      </w:rPr>
      <w:t>4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4448" w:rsidRDefault="00D54448">
      <w:pPr>
        <w:spacing w:after="0" w:line="240" w:lineRule="auto"/>
      </w:pPr>
      <w:r>
        <w:separator/>
      </w:r>
    </w:p>
  </w:footnote>
  <w:footnote w:type="continuationSeparator" w:id="0">
    <w:p w:rsidR="00D54448" w:rsidRDefault="00D54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E48CB" w:rsidRDefault="00FB1EC1">
    <w:pPr>
      <w:ind w:hanging="2"/>
      <w:jc w:val="both"/>
    </w:pPr>
    <w:r>
      <w:rPr>
        <w:noProof/>
      </w:rPr>
      <w:drawing>
        <wp:inline distT="0" distB="0" distL="0" distR="0" wp14:anchorId="69AA5086">
          <wp:extent cx="903767" cy="372352"/>
          <wp:effectExtent l="0" t="0" r="0" b="8890"/>
          <wp:docPr id="66720487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7307" cy="3779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F64B6"/>
    <w:multiLevelType w:val="hybridMultilevel"/>
    <w:tmpl w:val="10EC933A"/>
    <w:lvl w:ilvl="0" w:tplc="9EEA0ED2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30D51A4C"/>
    <w:multiLevelType w:val="hybridMultilevel"/>
    <w:tmpl w:val="96E2C2D4"/>
    <w:lvl w:ilvl="0" w:tplc="C69019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2203209"/>
    <w:multiLevelType w:val="hybridMultilevel"/>
    <w:tmpl w:val="A4CA4D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8903AC"/>
    <w:multiLevelType w:val="multilevel"/>
    <w:tmpl w:val="20F24502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C203F40"/>
    <w:multiLevelType w:val="multilevel"/>
    <w:tmpl w:val="60CA78F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6A537A8"/>
    <w:multiLevelType w:val="hybridMultilevel"/>
    <w:tmpl w:val="10828950"/>
    <w:lvl w:ilvl="0" w:tplc="5D04DFB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7AB127D"/>
    <w:multiLevelType w:val="hybridMultilevel"/>
    <w:tmpl w:val="DA4E745A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EE712E4"/>
    <w:multiLevelType w:val="hybridMultilevel"/>
    <w:tmpl w:val="AF92171C"/>
    <w:lvl w:ilvl="0" w:tplc="256604D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8664F55"/>
    <w:multiLevelType w:val="multilevel"/>
    <w:tmpl w:val="186C6CA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  <w:lang w:val="en-US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9" w15:restartNumberingAfterBreak="0">
    <w:nsid w:val="6B4450D4"/>
    <w:multiLevelType w:val="multilevel"/>
    <w:tmpl w:val="1D92DFC4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B560B96"/>
    <w:multiLevelType w:val="multilevel"/>
    <w:tmpl w:val="65A0061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E4521B4"/>
    <w:multiLevelType w:val="hybridMultilevel"/>
    <w:tmpl w:val="96502268"/>
    <w:lvl w:ilvl="0" w:tplc="9A2E5E7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ECF5C60"/>
    <w:multiLevelType w:val="hybridMultilevel"/>
    <w:tmpl w:val="A812308C"/>
    <w:lvl w:ilvl="0" w:tplc="0388D52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C20726"/>
    <w:multiLevelType w:val="multilevel"/>
    <w:tmpl w:val="BE2AD88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DA6260"/>
    <w:multiLevelType w:val="hybridMultilevel"/>
    <w:tmpl w:val="96B8A450"/>
    <w:lvl w:ilvl="0" w:tplc="1B90CF0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2518781">
    <w:abstractNumId w:val="9"/>
  </w:num>
  <w:num w:numId="2" w16cid:durableId="538586302">
    <w:abstractNumId w:val="13"/>
  </w:num>
  <w:num w:numId="3" w16cid:durableId="2064870496">
    <w:abstractNumId w:val="4"/>
  </w:num>
  <w:num w:numId="4" w16cid:durableId="1018896731">
    <w:abstractNumId w:val="3"/>
  </w:num>
  <w:num w:numId="5" w16cid:durableId="498883606">
    <w:abstractNumId w:val="10"/>
  </w:num>
  <w:num w:numId="6" w16cid:durableId="228662678">
    <w:abstractNumId w:val="12"/>
  </w:num>
  <w:num w:numId="7" w16cid:durableId="123812537">
    <w:abstractNumId w:val="2"/>
  </w:num>
  <w:num w:numId="8" w16cid:durableId="2100179499">
    <w:abstractNumId w:val="1"/>
  </w:num>
  <w:num w:numId="9" w16cid:durableId="1508983874">
    <w:abstractNumId w:val="7"/>
  </w:num>
  <w:num w:numId="10" w16cid:durableId="1831670946">
    <w:abstractNumId w:val="14"/>
  </w:num>
  <w:num w:numId="11" w16cid:durableId="832186078">
    <w:abstractNumId w:val="0"/>
  </w:num>
  <w:num w:numId="12" w16cid:durableId="2088842383">
    <w:abstractNumId w:val="5"/>
  </w:num>
  <w:num w:numId="13" w16cid:durableId="647051666">
    <w:abstractNumId w:val="8"/>
  </w:num>
  <w:num w:numId="14" w16cid:durableId="978193015">
    <w:abstractNumId w:val="11"/>
  </w:num>
  <w:num w:numId="15" w16cid:durableId="5932428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8CB"/>
    <w:rsid w:val="00004D92"/>
    <w:rsid w:val="000761AD"/>
    <w:rsid w:val="000E48CB"/>
    <w:rsid w:val="001F2E59"/>
    <w:rsid w:val="002D60A7"/>
    <w:rsid w:val="00332D6B"/>
    <w:rsid w:val="003B5786"/>
    <w:rsid w:val="003C151C"/>
    <w:rsid w:val="00422CA2"/>
    <w:rsid w:val="004717F7"/>
    <w:rsid w:val="006847E7"/>
    <w:rsid w:val="008B5F0A"/>
    <w:rsid w:val="00B43D34"/>
    <w:rsid w:val="00C11E31"/>
    <w:rsid w:val="00D5444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E8067F6-3E7F-450B-9030-A79744CD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s-419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B5F0A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B578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B1E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B1EC1"/>
  </w:style>
  <w:style w:type="paragraph" w:styleId="Piedepgina">
    <w:name w:val="footer"/>
    <w:basedOn w:val="Normal"/>
    <w:link w:val="PiedepginaCar"/>
    <w:uiPriority w:val="99"/>
    <w:unhideWhenUsed/>
    <w:rsid w:val="00FB1E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1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725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Salon 303-B</dc:creator>
  <cp:lastModifiedBy>Christian Agudelo</cp:lastModifiedBy>
  <cp:revision>5</cp:revision>
  <dcterms:created xsi:type="dcterms:W3CDTF">2024-11-28T18:17:00Z</dcterms:created>
  <dcterms:modified xsi:type="dcterms:W3CDTF">2024-12-02T20:29:00Z</dcterms:modified>
</cp:coreProperties>
</file>